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2"/>
        <w:keepNext/>
        <w:keepLines/>
        <w:widowControl w:val="false"/>
        <w:shd w:val="clear" w:color="auto" w:fill="auto"/>
        <w:bidi w:val="0"/>
        <w:spacing w:lineRule="exact" w:line="269" w:before="0" w:after="0"/>
        <w:ind w:left="1134" w:right="0" w:hanging="0"/>
        <w:jc w:val="center"/>
        <w:outlineLvl w:val="0"/>
        <w:rPr/>
      </w:pPr>
      <w:bookmarkStart w:id="0" w:name="bookmark0"/>
      <w:bookmarkEnd w:id="0"/>
      <w:r>
        <w:rPr>
          <w:color w:val="000000"/>
          <w:spacing w:val="0"/>
          <w:w w:val="100"/>
          <w:lang w:val="ru-RU" w:eastAsia="ru-RU" w:bidi="ru-RU"/>
        </w:rPr>
        <w:t>Общество с ограниченной ответственностью «Леди-Стиль»</w:t>
        <w:br/>
        <w:t>ООО ЦЭК «Леди-Стиль»</w:t>
      </w:r>
    </w:p>
    <w:p>
      <w:pPr>
        <w:pStyle w:val="Bodytext32"/>
        <w:keepNext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        </w:t>
      </w:r>
      <w:r>
        <w:rPr>
          <w:color w:val="000000"/>
          <w:spacing w:val="0"/>
          <w:w w:val="100"/>
          <w:lang w:val="ru-RU" w:eastAsia="ru-RU" w:bidi="ru-RU"/>
        </w:rPr>
        <w:t>Правила внутреннего распорядка для потребителей услуг</w:t>
      </w:r>
    </w:p>
    <w:p>
      <w:pPr>
        <w:pStyle w:val="Normal"/>
        <w:widowControl w:val="false"/>
        <w:pBdr/>
        <w:jc w:val="center"/>
        <w:rPr/>
        <w:framePr w:w="23" w:h="276" w:x="5612" w:y="1" w:wrap="none" w:vAnchor="text" w:hAnchor="text" w:hRule="exact"/>
      </w:pPr>
      <w:r>
        <w:rPr/>
      </w:r>
    </w:p>
    <w:p>
      <w:pPr>
        <w:pStyle w:val="Heading12"/>
        <w:keepNext/>
        <w:keepLines/>
        <w:widowControl w:val="false"/>
        <w:shd w:val="clear" w:color="auto" w:fill="auto"/>
        <w:bidi w:val="0"/>
        <w:spacing w:lineRule="exact" w:line="220" w:before="0" w:after="218"/>
        <w:ind w:left="0" w:right="0" w:hanging="0"/>
        <w:jc w:val="center"/>
        <w:rPr/>
      </w:pPr>
      <w:r>
        <w:rPr>
          <w:color w:val="000000"/>
          <w:spacing w:val="0"/>
          <w:w w:val="100"/>
          <w:lang w:val="ru-RU" w:eastAsia="ru-RU" w:bidi="ru-RU"/>
        </w:rPr>
        <w:t>ООО ЦЭК «Леди-Стиль»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0" w:firstLine="72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Настоящие Правила внутреннего распорядка для потребителей услуг в ООО ЦЭК «Леди-Стиль» (далее - Правила) разработаны в соответствии с Федеральным законом от 21.11.2011 N 323-ФЗ (ред. от 03.07.2016) "Об основах охраны здоровья граждан в Российской Федерации", Федеральным законом от 21.11.2011 N 323-ФЗ (ред. от 03.07.2016) "Об основах охраны здоровья граждан в Российской Федерации", Законом Российской Федерации от 07.02.1992 N 2300-1 (ред. от 03.07.2016) "О защите прав потребителей". Гражданским кодексом Российской Федерации. Постановлением Правительства Российской Федерации от 04.10.2012 N 1006 "Об утверждении Правил предоставления медицинскими организациями платных медицинских услуг", с учетом изменений и дополнений.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0" w:firstLine="72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Правила определяют нормы поведения потребителей услуг (далее - пациентов) в ООО ЦЭК «Леди-Стиль» (да</w:t>
      </w:r>
      <w:r>
        <w:rPr>
          <w:color w:val="000000"/>
          <w:spacing w:val="0"/>
          <w:w w:val="100"/>
          <w:lang w:val="ru-RU" w:eastAsia="ru-RU" w:bidi="ru-RU"/>
        </w:rPr>
        <w:t>л</w:t>
      </w:r>
      <w:r>
        <w:rPr>
          <w:color w:val="000000"/>
          <w:spacing w:val="0"/>
          <w:w w:val="100"/>
          <w:lang w:val="ru-RU" w:eastAsia="ru-RU" w:bidi="ru-RU"/>
        </w:rPr>
        <w:t>ее - Учреждение) при получении платных медицинских уедут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а также в целях обеспечения безопасности граждан при посещении ими Учреждения, а также его работников. Соблюдение настоящих Правил является обязательным и позволяет обеспечить Вашу безопасность и комфорт в Учреждении, а также оказать медицинские услуги в соответствии с установленными требованиями.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275"/>
        <w:ind w:left="0" w:right="0" w:firstLine="90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Настоящие Правила размещаются для всеобщего ознакомления на информационном стенде Учреждения и на сайте Учреждения в телекоммуникационной сети «Интернет».</w:t>
      </w:r>
    </w:p>
    <w:p>
      <w:pPr>
        <w:pStyle w:val="Heading12"/>
        <w:keepNext/>
        <w:keepLines/>
        <w:widowControl w:val="false"/>
        <w:numPr>
          <w:ilvl w:val="0"/>
          <w:numId w:val="1"/>
        </w:numPr>
        <w:shd w:val="clear" w:color="auto" w:fill="auto"/>
        <w:tabs>
          <w:tab w:val="left" w:pos="3445" w:leader="none"/>
        </w:tabs>
        <w:bidi w:val="0"/>
        <w:spacing w:lineRule="exact" w:line="220" w:before="0" w:after="0"/>
        <w:ind w:left="3180" w:right="0" w:hanging="0"/>
        <w:jc w:val="both"/>
        <w:rPr/>
      </w:pPr>
      <w:bookmarkStart w:id="2" w:name="bookmark3"/>
      <w:bookmarkEnd w:id="2"/>
      <w:r>
        <w:rPr>
          <w:color w:val="000000"/>
          <w:spacing w:val="0"/>
          <w:w w:val="100"/>
          <w:lang w:val="ru-RU" w:eastAsia="ru-RU" w:bidi="ru-RU"/>
        </w:rPr>
        <w:t>Общие правила поведения.</w:t>
      </w:r>
    </w:p>
    <w:p>
      <w:pPr>
        <w:pStyle w:val="Bodytext32"/>
        <w:keepNext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Пациент обязан: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51" w:leader="none"/>
        </w:tabs>
        <w:bidi w:val="0"/>
        <w:spacing w:lineRule="exact" w:line="269" w:before="0" w:after="0"/>
        <w:ind w:left="72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При первом посещении Учреждения Вам необходимо предъявить паспорт (при его отсутствии - другой документ удостоверяющий личность). Это необходимо для заключения договорных отношений в соответствии с требованиями Российского законодательства, а также подтверждения правомерности этих отношений.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927" w:leader="none"/>
        </w:tabs>
        <w:bidi w:val="0"/>
        <w:spacing w:lineRule="exact" w:line="269" w:before="0" w:after="0"/>
        <w:ind w:left="72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Посещать Учреждение и медицинские кабинеты в соответствие </w:t>
      </w:r>
      <w:r>
        <w:rPr>
          <w:color w:val="000000"/>
          <w:spacing w:val="0"/>
          <w:w w:val="100"/>
          <w:lang w:val="ru-RU" w:eastAsia="ru-RU" w:bidi="ru-RU"/>
        </w:rPr>
        <w:t>с</w:t>
      </w:r>
      <w:r>
        <w:rPr>
          <w:color w:val="000000"/>
          <w:spacing w:val="0"/>
          <w:w w:val="100"/>
          <w:lang w:val="ru-RU" w:eastAsia="ru-RU" w:bidi="ru-RU"/>
        </w:rPr>
        <w:t xml:space="preserve"> установленным графиком их работы: соблюдать требования пожарной безопасности, не курить внутри здания и на всей территории Учреждения.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51" w:leader="none"/>
        </w:tabs>
        <w:bidi w:val="0"/>
        <w:spacing w:lineRule="exact" w:line="269" w:before="0" w:after="0"/>
        <w:ind w:left="72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Бережно относиться к имуществу Учреждения, соблюдать чистоту и тишину в его помещениях;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51" w:leader="none"/>
        </w:tabs>
        <w:bidi w:val="0"/>
        <w:spacing w:lineRule="exact" w:line="269" w:before="0" w:after="0"/>
        <w:ind w:left="72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Соблюдать санитарно-противоэпидемиологический режим Учреждения: при входе в Учреждение пациент обязан надеть бахилы.</w:t>
      </w:r>
      <w:r>
        <w:br w:type="page"/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lineRule="exact" w:line="269" w:before="0" w:after="0"/>
        <w:ind w:left="740" w:right="0" w:hanging="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Проявлять в общении с медицинскими работниками такт, уважение, доброжелательность; не позволять себе кричать, ругаться нецензурной бранью;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279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Проявлять доброжелательное и вежливое отношение к другим пациентам, соблюдать очередность, не предпринимать действий, способных нарушить права других пациентов и работников Учреждения;</w:t>
      </w:r>
    </w:p>
    <w:p>
      <w:pPr>
        <w:pStyle w:val="Heading12"/>
        <w:keepNext/>
        <w:keepLines/>
        <w:widowControl w:val="false"/>
        <w:numPr>
          <w:ilvl w:val="0"/>
          <w:numId w:val="1"/>
        </w:numPr>
        <w:shd w:val="clear" w:color="auto" w:fill="auto"/>
        <w:tabs>
          <w:tab w:val="left" w:pos="304" w:leader="none"/>
        </w:tabs>
        <w:bidi w:val="0"/>
        <w:spacing w:lineRule="exact" w:line="220" w:before="0" w:after="0"/>
        <w:ind w:left="0" w:right="0" w:hanging="0"/>
        <w:jc w:val="both"/>
        <w:rPr/>
      </w:pPr>
      <w:bookmarkStart w:id="3" w:name="bookmark4"/>
      <w:bookmarkEnd w:id="3"/>
      <w:r>
        <w:rPr>
          <w:color w:val="000000"/>
          <w:spacing w:val="0"/>
          <w:w w:val="100"/>
          <w:lang w:val="ru-RU" w:eastAsia="ru-RU" w:bidi="ru-RU"/>
        </w:rPr>
        <w:t>Запрещается: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Доступ в здание и помещения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88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Находиться в служебных помещениях Учреждения без разрешения;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88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Играть в азартные игры в помещениях и на территории Учреждения;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Выносить из помещения Учреждения без официального разрешения документы, полученные для ознакомления; изымать результаты обследования из медицинской карты, информацию со стендов. Медицинская карта пациента является собственностью Учреждения.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Размещать в помещениях и на территории Учреждения объявления без разрешения администрации Учреждения: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74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Производить фото- и видеосъемку без предварительного разрешения администрации Учреждения;</w:t>
      </w:r>
    </w:p>
    <w:p>
      <w:pPr>
        <w:pStyle w:val="Heading12"/>
        <w:keepNext/>
        <w:keepLines/>
        <w:widowControl w:val="false"/>
        <w:shd w:val="clear" w:color="auto" w:fill="auto"/>
        <w:bidi w:val="0"/>
        <w:spacing w:lineRule="exact" w:line="538" w:before="0" w:after="0"/>
        <w:ind w:left="60" w:right="0" w:hanging="0"/>
        <w:jc w:val="left"/>
        <w:rPr/>
      </w:pPr>
      <w:bookmarkStart w:id="4" w:name="bookmark5"/>
      <w:bookmarkEnd w:id="4"/>
      <w:r>
        <w:rPr>
          <w:color w:val="000000"/>
          <w:spacing w:val="0"/>
          <w:w w:val="100"/>
          <w:lang w:val="ru-RU" w:eastAsia="ru-RU" w:bidi="ru-RU"/>
        </w:rPr>
        <w:t xml:space="preserve">2. Правила поведения пациентов </w:t>
      </w:r>
      <w:r>
        <w:rPr>
          <w:color w:val="000000"/>
          <w:spacing w:val="0"/>
          <w:w w:val="100"/>
          <w:lang w:val="ru-RU" w:eastAsia="ru-RU" w:bidi="ru-RU"/>
        </w:rPr>
        <w:t>на рецепции</w:t>
      </w:r>
      <w:r>
        <w:rPr>
          <w:color w:val="000000"/>
          <w:spacing w:val="0"/>
          <w:w w:val="100"/>
          <w:lang w:val="ru-RU" w:eastAsia="ru-RU" w:bidi="ru-RU"/>
        </w:rPr>
        <w:t>.</w:t>
      </w:r>
    </w:p>
    <w:p>
      <w:pPr>
        <w:pStyle w:val="Heading12"/>
        <w:keepNext/>
        <w:keepLines/>
        <w:widowControl w:val="false"/>
        <w:shd w:val="clear" w:color="auto" w:fill="auto"/>
        <w:bidi w:val="0"/>
        <w:spacing w:lineRule="exact" w:line="538" w:before="0" w:after="0"/>
        <w:ind w:left="0" w:right="0" w:hanging="0"/>
        <w:jc w:val="left"/>
        <w:rPr/>
      </w:pPr>
      <w:bookmarkStart w:id="5" w:name="bookmark6"/>
      <w:bookmarkEnd w:id="5"/>
      <w:r>
        <w:rPr>
          <w:color w:val="000000"/>
          <w:spacing w:val="0"/>
          <w:w w:val="100"/>
          <w:lang w:val="ru-RU" w:eastAsia="ru-RU" w:bidi="ru-RU"/>
        </w:rPr>
        <w:t xml:space="preserve">При обращении </w:t>
      </w:r>
      <w:r>
        <w:rPr>
          <w:color w:val="000000"/>
          <w:spacing w:val="0"/>
          <w:w w:val="100"/>
          <w:lang w:val="ru-RU" w:eastAsia="ru-RU" w:bidi="ru-RU"/>
        </w:rPr>
        <w:t>к администратору</w:t>
      </w:r>
      <w:r>
        <w:rPr>
          <w:color w:val="000000"/>
          <w:spacing w:val="0"/>
          <w:w w:val="100"/>
          <w:lang w:val="ru-RU" w:eastAsia="ru-RU" w:bidi="ru-RU"/>
        </w:rPr>
        <w:t xml:space="preserve"> пациент обязан: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20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Ознакомиться с правилами поведения пациента в Учреждении;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В соответствии с требованиями статьи 20 Федерального закона от 21.11.2011 N 323- ФЗ (ред. от 03.07.2016) "Об основах охраны здоровья граждан в Российской Федерации" необходимым предварительным условием медицинского вмешательства является информированное добровольное согласие пациента. Информированное добровольное согласие на обследование Вам необходимо подписать перед началом осмотра врача.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В соответствие с действующим порядком приёма пациентов: за 30 минут до назначенного в талоне времени приёма лечащим врачом обратиться </w:t>
      </w:r>
      <w:r>
        <w:rPr>
          <w:color w:val="000000"/>
          <w:spacing w:val="0"/>
          <w:w w:val="100"/>
          <w:lang w:val="ru-RU" w:eastAsia="ru-RU" w:bidi="ru-RU"/>
        </w:rPr>
        <w:t>к администратору</w:t>
      </w:r>
      <w:r>
        <w:rPr>
          <w:color w:val="000000"/>
          <w:spacing w:val="0"/>
          <w:w w:val="100"/>
          <w:lang w:val="ru-RU" w:eastAsia="ru-RU" w:bidi="ru-RU"/>
        </w:rPr>
        <w:t>.</w:t>
      </w:r>
    </w:p>
    <w:p>
      <w:pPr>
        <w:pStyle w:val="Bodytext22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rStyle w:val="Bodytext21"/>
        </w:rPr>
        <w:t xml:space="preserve">Заблаговременно предупредить </w:t>
      </w:r>
      <w:r>
        <w:rPr>
          <w:rStyle w:val="Bodytext21"/>
        </w:rPr>
        <w:t xml:space="preserve">администратора </w:t>
      </w:r>
      <w:r>
        <w:rPr>
          <w:rStyle w:val="Bodytext21"/>
        </w:rPr>
        <w:t xml:space="preserve"> по телефону о возможном опоздании, в случае неявки на приём - известить накануне:</w:t>
      </w:r>
    </w:p>
    <w:p>
      <w:pPr>
        <w:pStyle w:val="Bodytext22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rStyle w:val="Bodytext21"/>
        </w:rPr>
        <w:t>При опоздании на прием Учреждение имеет право перенести время приема или назначить прием на другой день</w:t>
      </w:r>
    </w:p>
    <w:p>
      <w:pPr>
        <w:pStyle w:val="Bodytext22"/>
        <w:widowControl w:val="false"/>
        <w:numPr>
          <w:ilvl w:val="0"/>
          <w:numId w:val="2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40" w:right="0" w:hanging="340"/>
        <w:jc w:val="left"/>
        <w:rPr/>
      </w:pPr>
      <w:r>
        <w:rPr>
          <w:rStyle w:val="Bodytext21"/>
        </w:rPr>
        <w:t xml:space="preserve"> </w:t>
      </w:r>
      <w:r>
        <w:rPr>
          <w:rStyle w:val="Bodytext21"/>
        </w:rPr>
        <w:t xml:space="preserve">Пациенты, обратившиеся </w:t>
      </w:r>
      <w:r>
        <w:rPr>
          <w:rStyle w:val="Bodytext21"/>
        </w:rPr>
        <w:t>к администратору</w:t>
      </w:r>
      <w:r>
        <w:rPr>
          <w:rStyle w:val="Bodytext21"/>
        </w:rPr>
        <w:t xml:space="preserve"> Учреждения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записи. При отсутствии данного условия Учреждение имеет право назначить прием на другой день.</w:t>
      </w:r>
    </w:p>
    <w:p>
      <w:pPr>
        <w:pStyle w:val="Bodytext22"/>
        <w:widowControl w:val="false"/>
        <w:numPr>
          <w:ilvl w:val="0"/>
          <w:numId w:val="0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20" w:right="0" w:hanging="0"/>
        <w:jc w:val="left"/>
        <w:rPr/>
      </w:pPr>
      <w:bookmarkStart w:id="6" w:name="bookmark7"/>
      <w:bookmarkEnd w:id="6"/>
      <w:r>
        <w:rPr>
          <w:rStyle w:val="Bodytext21"/>
        </w:rPr>
        <w:t xml:space="preserve">                       </w:t>
      </w:r>
    </w:p>
    <w:p>
      <w:pPr>
        <w:pStyle w:val="Bodytext22"/>
        <w:widowControl w:val="false"/>
        <w:numPr>
          <w:ilvl w:val="0"/>
          <w:numId w:val="0"/>
        </w:numPr>
        <w:shd w:val="clear" w:color="auto" w:fill="auto"/>
        <w:tabs>
          <w:tab w:val="left" w:pos="773" w:leader="none"/>
        </w:tabs>
        <w:bidi w:val="0"/>
        <w:spacing w:lineRule="exact" w:line="269" w:before="0" w:after="0"/>
        <w:ind w:left="720" w:right="0" w:hanging="0"/>
        <w:jc w:val="center"/>
        <w:rPr/>
      </w:pPr>
      <w:r>
        <w:rPr>
          <w:rStyle w:val="Bodytext21"/>
        </w:rPr>
        <w:t xml:space="preserve"> </w:t>
      </w:r>
      <w:r>
        <w:rPr>
          <w:rStyle w:val="Heading11"/>
          <w:b/>
          <w:bCs/>
        </w:rPr>
        <w:t>Правила поведения с лечащим врачом (врачом — консультантом).</w:t>
      </w:r>
    </w:p>
    <w:p>
      <w:pPr>
        <w:pStyle w:val="Bodytext32"/>
        <w:keepNext/>
        <w:keepLines w:val="false"/>
        <w:widowControl w:val="false"/>
        <w:shd w:val="clear" w:color="auto" w:fill="auto"/>
        <w:bidi w:val="0"/>
        <w:spacing w:lineRule="exact" w:line="274" w:before="0" w:after="0"/>
        <w:ind w:left="420" w:right="0" w:hanging="0"/>
        <w:jc w:val="both"/>
        <w:rPr/>
      </w:pPr>
      <w:r>
        <w:rPr>
          <w:rStyle w:val="Bodytext31"/>
          <w:b/>
          <w:bCs/>
        </w:rPr>
        <w:t>Пациент обязан: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411" w:leader="none"/>
        </w:tabs>
        <w:bidi w:val="0"/>
        <w:spacing w:lineRule="exact" w:line="274" w:before="0" w:after="0"/>
        <w:ind w:left="420" w:right="0" w:hanging="360"/>
        <w:jc w:val="left"/>
        <w:rPr/>
      </w:pPr>
      <w:r>
        <w:rPr>
          <w:rStyle w:val="Bodytext21"/>
        </w:rPr>
        <w:t>После разъяснения врача подписать информированное добровольное согласие на проведение медицинского вмешательства или отказаться от медицинского вмешательства;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411" w:leader="none"/>
        </w:tabs>
        <w:bidi w:val="0"/>
        <w:spacing w:lineRule="exact" w:line="274" w:before="0" w:after="0"/>
        <w:ind w:left="420" w:right="0" w:hanging="360"/>
        <w:jc w:val="left"/>
        <w:rPr/>
      </w:pPr>
      <w:r>
        <w:rPr>
          <w:rStyle w:val="Bodytext21"/>
        </w:rPr>
        <w:t>Сообщать лечащему врачу всю информацию, необходимую для постановки диагноза и</w:t>
      </w:r>
    </w:p>
    <w:p>
      <w:pPr>
        <w:pStyle w:val="Bodytext22"/>
        <w:keepNext/>
        <w:keepLines w:val="false"/>
        <w:widowControl w:val="false"/>
        <w:shd w:val="clear" w:color="auto" w:fill="auto"/>
        <w:tabs>
          <w:tab w:val="left" w:pos="5419" w:leader="none"/>
        </w:tabs>
        <w:bidi w:val="0"/>
        <w:spacing w:lineRule="exact" w:line="274" w:before="0" w:after="0"/>
        <w:ind w:left="420" w:right="0" w:hanging="0"/>
        <w:jc w:val="left"/>
        <w:rPr/>
      </w:pPr>
      <w:r>
        <w:rPr>
          <w:rStyle w:val="Bodytext21"/>
        </w:rPr>
        <w:t>проведения лечебных, реабилитационных мероприятий; информировать о перенесенных заболеваниях, известных ему аллергических реакциях, противопоказаниях;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411" w:leader="none"/>
        </w:tabs>
        <w:bidi w:val="0"/>
        <w:spacing w:lineRule="exact" w:line="274" w:before="0" w:after="0"/>
        <w:ind w:left="420" w:right="0" w:hanging="360"/>
        <w:jc w:val="left"/>
        <w:rPr/>
      </w:pPr>
      <w:r>
        <w:rPr>
          <w:rStyle w:val="Bodytext21"/>
        </w:rPr>
        <w:t>Ознакомиться с рекомендованным планом лечения и добросовестно соблюдать его;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411" w:leader="none"/>
        </w:tabs>
        <w:bidi w:val="0"/>
        <w:spacing w:lineRule="exact" w:line="274" w:before="0" w:after="0"/>
        <w:ind w:left="420" w:right="0" w:hanging="360"/>
        <w:jc w:val="left"/>
        <w:rPr/>
      </w:pPr>
      <w:r>
        <w:rPr>
          <w:rStyle w:val="Bodytext21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411" w:leader="none"/>
        </w:tabs>
        <w:bidi w:val="0"/>
        <w:spacing w:lineRule="exact" w:line="274" w:before="0" w:after="0"/>
        <w:ind w:left="420" w:right="0" w:hanging="360"/>
        <w:jc w:val="left"/>
        <w:rPr/>
      </w:pPr>
      <w:r>
        <w:rPr>
          <w:rStyle w:val="Bodytext21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помощи.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411" w:leader="none"/>
        </w:tabs>
        <w:bidi w:val="0"/>
        <w:spacing w:lineRule="exact" w:line="274" w:before="0" w:after="283"/>
        <w:ind w:left="420" w:right="0" w:hanging="360"/>
        <w:jc w:val="left"/>
        <w:rPr/>
      </w:pPr>
      <w:r>
        <w:rPr>
          <w:rStyle w:val="Bodytext2Bold"/>
          <w:b w:val="false"/>
          <w:bCs w:val="false"/>
        </w:rPr>
        <w:t>В</w:t>
      </w:r>
      <w:r>
        <w:rPr>
          <w:rStyle w:val="Bodytext2Bold"/>
        </w:rPr>
        <w:t xml:space="preserve"> </w:t>
      </w:r>
      <w:r>
        <w:rPr>
          <w:rStyle w:val="Bodytext21"/>
        </w:rPr>
        <w:t>соответствии с требованиями статьи 27 Федерального закона от 21.11.2011 № 323- Ф'З «Об основах охраны здоровья граждан в Российской Федерации» Вы обязаны заботиться о сохранении своего здоровья, соблюдать режим лечения, рекомендованный врачом.</w:t>
      </w:r>
    </w:p>
    <w:p>
      <w:pPr>
        <w:pStyle w:val="Heading12"/>
        <w:keepNext/>
        <w:keepLines/>
        <w:widowControl w:val="false"/>
        <w:numPr>
          <w:ilvl w:val="0"/>
          <w:numId w:val="1"/>
        </w:numPr>
        <w:shd w:val="clear" w:color="auto" w:fill="auto"/>
        <w:tabs>
          <w:tab w:val="left" w:pos="1366" w:leader="none"/>
        </w:tabs>
        <w:bidi w:val="0"/>
        <w:spacing w:lineRule="exact" w:line="220" w:before="0" w:after="279"/>
        <w:ind w:left="1060" w:right="0" w:hanging="0"/>
        <w:jc w:val="both"/>
        <w:rPr/>
      </w:pPr>
      <w:bookmarkStart w:id="7" w:name="bookmark8"/>
      <w:bookmarkEnd w:id="7"/>
      <w:r>
        <w:rPr>
          <w:rStyle w:val="Heading11"/>
          <w:b/>
          <w:bCs/>
        </w:rPr>
        <w:t>Ответственность пациента за нарушение настоящих Правил.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411" w:leader="none"/>
        </w:tabs>
        <w:bidi w:val="0"/>
        <w:spacing w:lineRule="exact" w:line="269" w:before="0" w:after="0"/>
        <w:ind w:left="420" w:right="0" w:hanging="360"/>
        <w:jc w:val="left"/>
        <w:rPr/>
      </w:pPr>
      <w:r>
        <w:rPr>
          <w:rStyle w:val="Bodytext21"/>
        </w:rPr>
        <w:t>В случае нарушения пациентами и иными посетителями Правил работники вправе делать им соответствующие замечания и применять иные меры воздействия, предусмотренные действующим законодательством Российской Федерации.</w:t>
      </w:r>
    </w:p>
    <w:p>
      <w:pPr>
        <w:pStyle w:val="Bodytext22"/>
        <w:keepNext/>
        <w:keepLines w:val="false"/>
        <w:widowControl w:val="false"/>
        <w:numPr>
          <w:ilvl w:val="0"/>
          <w:numId w:val="2"/>
        </w:numPr>
        <w:shd w:val="clear" w:color="auto" w:fill="auto"/>
        <w:tabs>
          <w:tab w:val="left" w:pos="411" w:leader="none"/>
        </w:tabs>
        <w:bidi w:val="0"/>
        <w:spacing w:lineRule="exact" w:line="269" w:before="0" w:after="0"/>
        <w:ind w:left="420" w:right="0" w:hanging="360"/>
        <w:jc w:val="left"/>
        <w:rPr/>
      </w:pPr>
      <w:r>
        <w:rPr>
          <w:rStyle w:val="Bodytext21"/>
        </w:rP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здании, служебных помещениях и на территории Учреждения, неисполнение законных требований работников, причинение мора</w:t>
      </w:r>
      <w:r>
        <w:rPr>
          <w:rStyle w:val="Bodytext21"/>
        </w:rPr>
        <w:t>л</w:t>
      </w:r>
      <w:r>
        <w:rPr>
          <w:rStyle w:val="Bodytext21"/>
        </w:rPr>
        <w:t>ьного и физического вреда работникам Учреждения, причинение вреда деловой репутации Учреждения, а также материального ущерба его имуществу, влечет ответственность, предусмотренную законодательством Российской Федерации.</w:t>
      </w:r>
    </w:p>
    <w:sectPr>
      <w:headerReference w:type="default" r:id="rId2"/>
      <w:type w:val="nextPage"/>
      <w:pgSz w:w="11906" w:h="16838"/>
      <w:pgMar w:left="1002" w:right="1403" w:header="454" w:top="2393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t>Утверждаю</w:t>
    </w:r>
  </w:p>
  <w:p>
    <w:pPr>
      <w:pStyle w:val="Style21"/>
      <w:jc w:val="right"/>
      <w:rPr/>
    </w:pPr>
    <w:r>
      <w:rPr/>
      <w:t>директор ООО ЦЭК «Леди-Стиль»</w:t>
    </w:r>
  </w:p>
  <w:p>
    <w:pPr>
      <w:pStyle w:val="Style21"/>
      <w:jc w:val="right"/>
      <w:rPr/>
    </w:pPr>
    <w:r>
      <w:rPr/>
    </w:r>
  </w:p>
  <w:p>
    <w:pPr>
      <w:pStyle w:val="Style21"/>
      <w:jc w:val="right"/>
      <w:rPr/>
    </w:pPr>
    <w:r>
      <w:rPr/>
      <w:t>Боронина Ю.В. ________________</w:t>
    </w:r>
  </w:p>
  <w:p>
    <w:pPr>
      <w:pStyle w:val="Style21"/>
      <w:jc w:val="right"/>
      <w:rPr/>
    </w:pPr>
    <w:r>
      <w:rPr/>
    </w:r>
  </w:p>
  <w:p>
    <w:pPr>
      <w:pStyle w:val="Style21"/>
      <w:jc w:val="right"/>
      <w:rPr/>
    </w:pPr>
    <w:r>
      <w:rPr/>
      <w:t>«___»___________________2016г.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3Exact" w:customStyle="1">
    <w:name w:val="Body text (3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Exact" w:customStyle="1">
    <w:name w:val="Body text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ing1" w:customStyle="1">
    <w:name w:val="Heading #1_"/>
    <w:basedOn w:val="DefaultParagraphFont"/>
    <w:link w:val="Style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3" w:customStyle="1">
    <w:name w:val="Body text (3)_"/>
    <w:basedOn w:val="DefaultParagraphFont"/>
    <w:link w:val="Style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" w:customStyle="1">
    <w:name w:val="Body text (2)_"/>
    <w:basedOn w:val="DefaultParagraphFont"/>
    <w:link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1" w:customStyle="1">
    <w:name w:val="Body text (2)"/>
    <w:basedOn w:val="Bodytext2"/>
    <w:qFormat/>
    <w:rPr>
      <w:color w:val="000000"/>
      <w:spacing w:val="0"/>
      <w:w w:val="100"/>
      <w:lang w:val="ru-RU" w:eastAsia="ru-RU" w:bidi="ru-RU"/>
    </w:rPr>
  </w:style>
  <w:style w:type="character" w:styleId="Heading11" w:customStyle="1">
    <w:name w:val="Heading #1"/>
    <w:basedOn w:val="Heading1"/>
    <w:qFormat/>
    <w:rPr>
      <w:color w:val="000000"/>
      <w:spacing w:val="0"/>
      <w:w w:val="100"/>
      <w:lang w:val="ru-RU" w:eastAsia="ru-RU" w:bidi="ru-RU"/>
    </w:rPr>
  </w:style>
  <w:style w:type="character" w:styleId="Bodytext31" w:customStyle="1">
    <w:name w:val="Body text (3)"/>
    <w:basedOn w:val="Bodytext3"/>
    <w:qFormat/>
    <w:rPr>
      <w:color w:val="000000"/>
      <w:spacing w:val="0"/>
      <w:w w:val="100"/>
      <w:lang w:val="ru-RU" w:eastAsia="ru-RU" w:bidi="ru-RU"/>
    </w:rPr>
  </w:style>
  <w:style w:type="character" w:styleId="Bodytext2Bold" w:customStyle="1">
    <w:name w:val="Body text (2) + Bold"/>
    <w:basedOn w:val="Bodytext2"/>
    <w:qFormat/>
    <w:rPr>
      <w:b/>
      <w:bCs/>
      <w:color w:val="000000"/>
      <w:spacing w:val="0"/>
      <w:w w:val="100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32" w:customStyle="1">
    <w:name w:val="Body text (3)"/>
    <w:basedOn w:val="Normal"/>
    <w:link w:val="CharStyle9"/>
    <w:qFormat/>
    <w:pPr>
      <w:widowControl w:val="false"/>
      <w:shd w:val="clear" w:color="auto" w:fill="FFFFFF"/>
      <w:spacing w:lineRule="exact" w:line="269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Bodytext22" w:customStyle="1">
    <w:name w:val="Body text (2)"/>
    <w:basedOn w:val="Normal"/>
    <w:link w:val="CharStyle10"/>
    <w:qFormat/>
    <w:pPr>
      <w:widowControl w:val="false"/>
      <w:shd w:val="clear" w:color="auto" w:fill="FFFFFF"/>
      <w:spacing w:lineRule="exact" w:line="264" w:before="300" w:after="0"/>
      <w:ind w:left="0" w:right="0" w:hanging="42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Heading12" w:customStyle="1">
    <w:name w:val="Heading #1"/>
    <w:basedOn w:val="Normal"/>
    <w:link w:val="CharStyle8"/>
    <w:qFormat/>
    <w:pPr>
      <w:widowControl w:val="false"/>
      <w:shd w:val="clear" w:color="auto" w:fill="FFFFFF"/>
      <w:spacing w:lineRule="exact" w:line="269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LibreOffice/5.2.2.2$Windows_x86 LibreOffice_project/8f96e87c890bf8fa77463cd4b640a2312823f3ad</Application>
  <Pages>3</Pages>
  <Words>886</Words>
  <Characters>6304</Characters>
  <CharactersWithSpaces>7157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dc:description/>
  <dc:language>ru-RU</dc:language>
  <cp:lastModifiedBy/>
  <dcterms:modified xsi:type="dcterms:W3CDTF">2017-01-25T22:27:00Z</dcterms:modified>
  <cp:revision>2</cp:revision>
  <dc:subject>jpg-&gt;pdf - ilovepdf.com</dc:subject>
  <dc:title>jpg-&gt;pdf - ilovepdf.com</dc:title>
</cp:coreProperties>
</file>